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2592D" w14:textId="2293C024" w:rsidR="0028479B" w:rsidRDefault="0028479B" w:rsidP="0028479B">
      <w:bookmarkStart w:id="0" w:name="_GoBack"/>
      <w:bookmarkEnd w:id="0"/>
      <w:r>
        <w:t xml:space="preserve">Agenda for </w:t>
      </w:r>
      <w:r w:rsidR="001A7CE5">
        <w:t>4</w:t>
      </w:r>
      <w:r w:rsidR="008670C9">
        <w:t>/</w:t>
      </w:r>
      <w:r w:rsidR="001A7CE5">
        <w:t>25</w:t>
      </w:r>
      <w:r w:rsidR="00C05DC6">
        <w:t>/</w:t>
      </w:r>
      <w:r>
        <w:t>2018 Leadership Council meeting</w:t>
      </w:r>
    </w:p>
    <w:p w14:paraId="3844004B" w14:textId="77777777" w:rsidR="0028479B" w:rsidRDefault="0028479B" w:rsidP="0028479B">
      <w:r>
        <w:t>Pray In-Rev CC</w:t>
      </w:r>
    </w:p>
    <w:p w14:paraId="23CC1B22" w14:textId="77777777" w:rsidR="0028479B" w:rsidRDefault="0028479B" w:rsidP="0028479B">
      <w:r>
        <w:t>Spiritual practice- Bringing Spirit into Church Business- Share what is happening in our lives. Prayer request. (Try to keep it brief) :)</w:t>
      </w:r>
    </w:p>
    <w:p w14:paraId="6839B1AE" w14:textId="193EDFC0" w:rsidR="0028479B" w:rsidRDefault="0028479B" w:rsidP="0028479B">
      <w:r>
        <w:t xml:space="preserve">Approval of </w:t>
      </w:r>
      <w:r w:rsidR="001A7CE5">
        <w:t xml:space="preserve">March </w:t>
      </w:r>
      <w:r>
        <w:t>201</w:t>
      </w:r>
      <w:r w:rsidR="00C05DC6">
        <w:t>8</w:t>
      </w:r>
      <w:r>
        <w:t xml:space="preserve"> CORE Leadership meeting minutes</w:t>
      </w:r>
    </w:p>
    <w:p w14:paraId="1C1A84D8" w14:textId="4B84AF78" w:rsidR="001A7CE5" w:rsidRDefault="001A7CE5" w:rsidP="0028479B">
      <w:r>
        <w:t>Inform Leadership of resignation from Mary</w:t>
      </w:r>
    </w:p>
    <w:p w14:paraId="0862413F" w14:textId="77777777" w:rsidR="0028479B" w:rsidRDefault="0028479B" w:rsidP="0028479B">
      <w:r>
        <w:t>Old business:</w:t>
      </w:r>
    </w:p>
    <w:p w14:paraId="5AEA6F95" w14:textId="6CEDAE1A" w:rsidR="0028479B" w:rsidRDefault="001A7CE5" w:rsidP="0028479B">
      <w:r>
        <w:t>Progress of goals from last meeting- Met, Not Met, In progress</w:t>
      </w:r>
    </w:p>
    <w:p w14:paraId="3F61D98E" w14:textId="201458A7" w:rsidR="001A7CE5" w:rsidRDefault="001A7CE5" w:rsidP="001A7CE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Angie’s </w:t>
      </w:r>
      <w:r>
        <w:rPr>
          <w:rStyle w:val="normaltextrun"/>
          <w:rFonts w:ascii="Calibri" w:hAnsi="Calibri" w:cs="Calibri"/>
          <w:sz w:val="22"/>
          <w:szCs w:val="22"/>
        </w:rPr>
        <w:t>thought is to stay for now. Her ideas include having 2 services on Sundays, start a building fund, pay off the credit card balance, increase visibility of building which may involve removing some foliage / tops of trees, illuminating the sign, putting signs on Stroop, adding steps to the Elsa’s parking lot, and listen to ideas continually. Make newcomers feel welcome by sitting with newcomers. Make people aware of social media (meetup, Twitter, Facebook). People have found us on meetup.com but they are not sure that Spiritual Living Dayton (name on meetup) is the same as CSLGD. Reverend CC will </w:t>
      </w:r>
      <w:proofErr w:type="gramStart"/>
      <w:r>
        <w:rPr>
          <w:rStyle w:val="normaltextrun"/>
          <w:rFonts w:ascii="Calibri" w:hAnsi="Calibri" w:cs="Calibri"/>
          <w:sz w:val="22"/>
          <w:szCs w:val="22"/>
        </w:rPr>
        <w:t>look into</w:t>
      </w:r>
      <w:proofErr w:type="gramEnd"/>
      <w:r>
        <w:rPr>
          <w:rStyle w:val="normaltextrun"/>
          <w:rFonts w:ascii="Calibri" w:hAnsi="Calibri" w:cs="Calibri"/>
          <w:sz w:val="22"/>
          <w:szCs w:val="22"/>
        </w:rPr>
        <w:t> making changes. </w:t>
      </w:r>
      <w:r>
        <w:rPr>
          <w:rStyle w:val="eop"/>
          <w:rFonts w:ascii="Calibri" w:hAnsi="Calibri" w:cs="Calibri"/>
          <w:sz w:val="22"/>
          <w:szCs w:val="22"/>
        </w:rPr>
        <w:t> </w:t>
      </w:r>
    </w:p>
    <w:p w14:paraId="4799C9D2" w14:textId="77777777" w:rsidR="001A7CE5" w:rsidRDefault="001A7CE5" w:rsidP="001A7CE5">
      <w:pPr>
        <w:pStyle w:val="paragraph"/>
        <w:spacing w:before="0" w:beforeAutospacing="0" w:after="0" w:afterAutospacing="0"/>
        <w:textAlignment w:val="baseline"/>
        <w:rPr>
          <w:rFonts w:ascii="Segoe UI" w:hAnsi="Segoe UI" w:cs="Segoe UI"/>
          <w:sz w:val="18"/>
          <w:szCs w:val="18"/>
        </w:rPr>
      </w:pPr>
    </w:p>
    <w:p w14:paraId="27E3E618" w14:textId="71E05E3E" w:rsidR="001A7CE5" w:rsidRDefault="001A7CE5" w:rsidP="001A7CE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Reverend CC</w:t>
      </w:r>
      <w:r>
        <w:rPr>
          <w:rStyle w:val="normaltextrun"/>
          <w:rFonts w:ascii="Calibri" w:hAnsi="Calibri" w:cs="Calibri"/>
          <w:sz w:val="22"/>
          <w:szCs w:val="22"/>
        </w:rPr>
        <w:t> indicates we need to repave the parking lot. If we cut down some trees between the road and youth garden, we could get some more spots. We would just need to put a </w:t>
      </w:r>
      <w:proofErr w:type="gramStart"/>
      <w:r>
        <w:rPr>
          <w:rStyle w:val="contextualspellingandgrammarerror"/>
          <w:rFonts w:ascii="Calibri" w:hAnsi="Calibri" w:cs="Calibri"/>
          <w:sz w:val="22"/>
          <w:szCs w:val="22"/>
        </w:rPr>
        <w:t>4 foot</w:t>
      </w:r>
      <w:proofErr w:type="gramEnd"/>
      <w:r>
        <w:rPr>
          <w:rStyle w:val="normaltextrun"/>
          <w:rFonts w:ascii="Calibri" w:hAnsi="Calibri" w:cs="Calibri"/>
          <w:sz w:val="22"/>
          <w:szCs w:val="22"/>
        </w:rPr>
        <w:t> visual barrier between the road and parking lot since we are in a residential area. It could be a </w:t>
      </w:r>
      <w:proofErr w:type="gramStart"/>
      <w:r>
        <w:rPr>
          <w:rStyle w:val="contextualspellingandgrammarerror"/>
          <w:rFonts w:ascii="Calibri" w:hAnsi="Calibri" w:cs="Calibri"/>
          <w:sz w:val="22"/>
          <w:szCs w:val="22"/>
        </w:rPr>
        <w:t>nice looking</w:t>
      </w:r>
      <w:proofErr w:type="gramEnd"/>
      <w:r>
        <w:rPr>
          <w:rStyle w:val="normaltextrun"/>
          <w:rFonts w:ascii="Calibri" w:hAnsi="Calibri" w:cs="Calibri"/>
          <w:sz w:val="22"/>
          <w:szCs w:val="22"/>
        </w:rPr>
        <w:t> vinyl fence. Reverend CC is looking for some heavy duty solar lights for the sign. Reverend CC suggested not only listening to ideas but giving members ownership opportunities. The service will be live streamed on Facebook as well as on our YouTube channel. There is a possible issue with including the music. in the live streaming. We will do more circle discussions at least once a quarter. May 6 is the next “circle” discussion. In terms of being active in the community, we had 12 show up at the March for Our Lives event. Several other congregants have become involved with the Poor People’s Campaign. It involves peaceful demonstrations to bring awareness to disenfranchised groups. They will be taking nonviolent direct action at the Statehouse in Columbus on May 12. With Consciousness Café, we need to get someone to clean the kitchen. We will give people a certain amount of time to get things (kitchenware, </w:t>
      </w:r>
      <w:proofErr w:type="spellStart"/>
      <w:r>
        <w:rPr>
          <w:rStyle w:val="spellingerror"/>
          <w:rFonts w:ascii="Calibri" w:hAnsi="Calibri" w:cs="Calibri"/>
          <w:sz w:val="22"/>
          <w:szCs w:val="22"/>
        </w:rPr>
        <w:t>etc</w:t>
      </w:r>
      <w:proofErr w:type="spellEnd"/>
      <w:r>
        <w:rPr>
          <w:rStyle w:val="normaltextrun"/>
          <w:rFonts w:ascii="Calibri" w:hAnsi="Calibri" w:cs="Calibri"/>
          <w:sz w:val="22"/>
          <w:szCs w:val="22"/>
        </w:rPr>
        <w:t>) that they have brought into CSLGD out. Reverend CC will talk to people who bring stuff in and don’t take it away. Reverend CC indicates it is not feasible, according to one architect and one contractor, to add a second floor to the building (which was a suggestion from a congregant). </w:t>
      </w:r>
      <w:r>
        <w:rPr>
          <w:rStyle w:val="eop"/>
          <w:rFonts w:ascii="Calibri" w:hAnsi="Calibri" w:cs="Calibri"/>
          <w:sz w:val="22"/>
          <w:szCs w:val="22"/>
        </w:rPr>
        <w:t> </w:t>
      </w:r>
    </w:p>
    <w:p w14:paraId="478C7260" w14:textId="77777777" w:rsidR="001A7CE5" w:rsidRDefault="001A7CE5" w:rsidP="001A7CE5">
      <w:pPr>
        <w:pStyle w:val="paragraph"/>
        <w:spacing w:before="0" w:beforeAutospacing="0" w:after="0" w:afterAutospacing="0"/>
        <w:textAlignment w:val="baseline"/>
        <w:rPr>
          <w:rFonts w:ascii="Segoe UI" w:hAnsi="Segoe UI" w:cs="Segoe UI"/>
          <w:sz w:val="18"/>
          <w:szCs w:val="18"/>
        </w:rPr>
      </w:pPr>
    </w:p>
    <w:p w14:paraId="6CFEE176" w14:textId="720C9E78" w:rsidR="001A7CE5" w:rsidRDefault="001A7CE5" w:rsidP="001A7CE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Kelly</w:t>
      </w:r>
      <w:r>
        <w:rPr>
          <w:rStyle w:val="normaltextrun"/>
          <w:rFonts w:ascii="Calibri" w:hAnsi="Calibri" w:cs="Calibri"/>
          <w:sz w:val="22"/>
          <w:szCs w:val="22"/>
        </w:rPr>
        <w:t> thinks if we stay certain things have to be done (accessible bathroom, </w:t>
      </w:r>
      <w:proofErr w:type="gramStart"/>
      <w:r>
        <w:rPr>
          <w:rStyle w:val="contextualspellingandgrammarerror"/>
          <w:rFonts w:ascii="Calibri" w:hAnsi="Calibri" w:cs="Calibri"/>
          <w:sz w:val="22"/>
          <w:szCs w:val="22"/>
        </w:rPr>
        <w:t>etc. )</w:t>
      </w:r>
      <w:proofErr w:type="gramEnd"/>
      <w:r>
        <w:rPr>
          <w:rStyle w:val="normaltextrun"/>
          <w:rFonts w:ascii="Calibri" w:hAnsi="Calibri" w:cs="Calibri"/>
          <w:sz w:val="22"/>
          <w:szCs w:val="22"/>
        </w:rPr>
        <w:t>  Kelly would like to keep an eye out for buildings that have what we want (accessible building, adequate kitchen). </w:t>
      </w:r>
      <w:r>
        <w:rPr>
          <w:rStyle w:val="eop"/>
          <w:rFonts w:ascii="Calibri" w:hAnsi="Calibri" w:cs="Calibri"/>
          <w:sz w:val="22"/>
          <w:szCs w:val="22"/>
        </w:rPr>
        <w:t> </w:t>
      </w:r>
    </w:p>
    <w:p w14:paraId="69285A60" w14:textId="77777777" w:rsidR="001A7CE5" w:rsidRDefault="001A7CE5" w:rsidP="001A7CE5">
      <w:pPr>
        <w:pStyle w:val="paragraph"/>
        <w:spacing w:before="0" w:beforeAutospacing="0" w:after="0" w:afterAutospacing="0"/>
        <w:textAlignment w:val="baseline"/>
        <w:rPr>
          <w:rFonts w:ascii="Segoe UI" w:hAnsi="Segoe UI" w:cs="Segoe UI"/>
          <w:sz w:val="18"/>
          <w:szCs w:val="18"/>
        </w:rPr>
      </w:pPr>
    </w:p>
    <w:p w14:paraId="091C554C" w14:textId="4C200D96" w:rsidR="001A7CE5" w:rsidRDefault="001A7CE5" w:rsidP="001A7CE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Ownership opportunities</w:t>
      </w:r>
      <w:r>
        <w:rPr>
          <w:rStyle w:val="normaltextrun"/>
          <w:rFonts w:ascii="Calibri" w:hAnsi="Calibri" w:cs="Calibri"/>
          <w:sz w:val="22"/>
          <w:szCs w:val="22"/>
        </w:rPr>
        <w:t> – Reverend CC will start talking to people about ownership opportunities. Reverend CC will invite people to tell their stories about how the center has transformed their lives. </w:t>
      </w:r>
      <w:r>
        <w:rPr>
          <w:rStyle w:val="eop"/>
          <w:rFonts w:ascii="Calibri" w:hAnsi="Calibri" w:cs="Calibri"/>
          <w:sz w:val="22"/>
          <w:szCs w:val="22"/>
        </w:rPr>
        <w:t> </w:t>
      </w:r>
    </w:p>
    <w:p w14:paraId="04B5FEE0" w14:textId="77777777" w:rsidR="001A7CE5" w:rsidRDefault="001A7CE5" w:rsidP="001A7CE5">
      <w:pPr>
        <w:pStyle w:val="paragraph"/>
        <w:spacing w:before="0" w:beforeAutospacing="0" w:after="0" w:afterAutospacing="0"/>
        <w:textAlignment w:val="baseline"/>
        <w:rPr>
          <w:rFonts w:ascii="Segoe UI" w:hAnsi="Segoe UI" w:cs="Segoe UI"/>
          <w:sz w:val="18"/>
          <w:szCs w:val="18"/>
        </w:rPr>
      </w:pPr>
    </w:p>
    <w:p w14:paraId="1F00E79A" w14:textId="54FF8082" w:rsidR="001A7CE5" w:rsidRDefault="001A7CE5" w:rsidP="001A7CE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Service Smorgasbord</w:t>
      </w:r>
      <w:r>
        <w:rPr>
          <w:rStyle w:val="normaltextrun"/>
          <w:rFonts w:ascii="Calibri" w:hAnsi="Calibri" w:cs="Calibri"/>
          <w:sz w:val="22"/>
          <w:szCs w:val="22"/>
        </w:rPr>
        <w:t> – Kelly suggested doing another Service Smorgasbord event. Reverend CC suggested a slightly different way to bring leaders and volunteers together. (Some of the groups / places to volunteer include Youth, Hugs/Greeters, Welcome, Count and Close, Yard team, Stewardship, Social/Green.) </w:t>
      </w:r>
      <w:r>
        <w:rPr>
          <w:rStyle w:val="eop"/>
          <w:rFonts w:ascii="Calibri" w:hAnsi="Calibri" w:cs="Calibri"/>
          <w:sz w:val="22"/>
          <w:szCs w:val="22"/>
        </w:rPr>
        <w:t> </w:t>
      </w:r>
    </w:p>
    <w:p w14:paraId="68F1F0B6" w14:textId="77777777" w:rsidR="001A7CE5" w:rsidRDefault="001A7CE5" w:rsidP="001A7CE5">
      <w:pPr>
        <w:pStyle w:val="paragraph"/>
        <w:spacing w:before="0" w:beforeAutospacing="0" w:after="0" w:afterAutospacing="0"/>
        <w:textAlignment w:val="baseline"/>
        <w:rPr>
          <w:rFonts w:ascii="Segoe UI" w:hAnsi="Segoe UI" w:cs="Segoe UI"/>
          <w:sz w:val="18"/>
          <w:szCs w:val="18"/>
        </w:rPr>
      </w:pPr>
    </w:p>
    <w:p w14:paraId="063005E1" w14:textId="77777777" w:rsidR="001A7CE5" w:rsidRDefault="001A7CE5" w:rsidP="001A7CE5">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lastRenderedPageBreak/>
        <w:t>Welcome team</w:t>
      </w:r>
      <w:r>
        <w:rPr>
          <w:rStyle w:val="normaltextrun"/>
          <w:rFonts w:ascii="Calibri" w:hAnsi="Calibri" w:cs="Calibri"/>
          <w:sz w:val="22"/>
          <w:szCs w:val="22"/>
        </w:rPr>
        <w:t> – We need to get more people on the Welcome team. Reverend CC will ask more people to be on the Welcome team. Kelly suggested that Kathy Rice schedule people for Welcome slots instead of people signing up themselves. This is because names get added to the master calendar and Kathy reminds people when it is their Sunday to serve. </w:t>
      </w:r>
    </w:p>
    <w:p w14:paraId="00C1D21F" w14:textId="24AC6F21" w:rsidR="001A7CE5" w:rsidRDefault="001A7CE5" w:rsidP="001A7CE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6A69434" w14:textId="7B5E47C0" w:rsidR="001A7CE5" w:rsidRDefault="001A7CE5" w:rsidP="001A7CE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Hugging at the end of service</w:t>
      </w:r>
      <w:r>
        <w:rPr>
          <w:rStyle w:val="normaltextrun"/>
          <w:rFonts w:ascii="Calibri" w:hAnsi="Calibri" w:cs="Calibri"/>
          <w:sz w:val="22"/>
          <w:szCs w:val="22"/>
        </w:rPr>
        <w:t> – Currently, Reverend CC encourages people to get their hugs at the end of the service. A suggestion is to announce that if you don’t feel comfortable hugging you can stick out your hand. This is what Reverend CC used to say when hugging was at the beginning of the service. </w:t>
      </w:r>
      <w:r>
        <w:rPr>
          <w:rStyle w:val="eop"/>
          <w:rFonts w:ascii="Calibri" w:hAnsi="Calibri" w:cs="Calibri"/>
          <w:sz w:val="22"/>
          <w:szCs w:val="22"/>
        </w:rPr>
        <w:t> </w:t>
      </w:r>
    </w:p>
    <w:p w14:paraId="6AF387BC" w14:textId="77777777" w:rsidR="001A7CE5" w:rsidRDefault="001A7CE5" w:rsidP="001A7CE5">
      <w:pPr>
        <w:pStyle w:val="paragraph"/>
        <w:spacing w:before="0" w:beforeAutospacing="0" w:after="0" w:afterAutospacing="0"/>
        <w:textAlignment w:val="baseline"/>
        <w:rPr>
          <w:rFonts w:ascii="Segoe UI" w:hAnsi="Segoe UI" w:cs="Segoe UI"/>
          <w:sz w:val="18"/>
          <w:szCs w:val="18"/>
        </w:rPr>
      </w:pPr>
    </w:p>
    <w:p w14:paraId="5F90576C" w14:textId="27FEC168" w:rsidR="001A7CE5" w:rsidRDefault="001A7CE5" w:rsidP="001A7CE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ADA Bathroom quotes</w:t>
      </w:r>
      <w:r>
        <w:rPr>
          <w:rStyle w:val="normaltextrun"/>
          <w:rFonts w:ascii="Calibri" w:hAnsi="Calibri" w:cs="Calibri"/>
          <w:sz w:val="22"/>
          <w:szCs w:val="22"/>
        </w:rPr>
        <w:t> – Kelly has been getting quotes for making one of the bathrooms ADA compliant. Clara and Reverend CC will be at CSLGD when the plumbing companies show up to give estimates to answer questions. </w:t>
      </w:r>
      <w:r>
        <w:rPr>
          <w:rStyle w:val="eop"/>
          <w:rFonts w:ascii="Calibri" w:hAnsi="Calibri" w:cs="Calibri"/>
          <w:sz w:val="22"/>
          <w:szCs w:val="22"/>
        </w:rPr>
        <w:t> </w:t>
      </w:r>
    </w:p>
    <w:p w14:paraId="734E819A" w14:textId="77777777" w:rsidR="001A7CE5" w:rsidRDefault="001A7CE5" w:rsidP="001A7CE5">
      <w:pPr>
        <w:pStyle w:val="paragraph"/>
        <w:spacing w:before="0" w:beforeAutospacing="0" w:after="0" w:afterAutospacing="0"/>
        <w:textAlignment w:val="baseline"/>
        <w:rPr>
          <w:rFonts w:ascii="Segoe UI" w:hAnsi="Segoe UI" w:cs="Segoe UI"/>
          <w:sz w:val="18"/>
          <w:szCs w:val="18"/>
        </w:rPr>
      </w:pPr>
    </w:p>
    <w:p w14:paraId="3F76A8FB" w14:textId="25CEF472" w:rsidR="001A7CE5" w:rsidRDefault="001A7CE5" w:rsidP="001A7CE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Foundations </w:t>
      </w:r>
      <w:r>
        <w:rPr>
          <w:rStyle w:val="normaltextrun"/>
          <w:rFonts w:ascii="Calibri" w:hAnsi="Calibri" w:cs="Calibri"/>
          <w:sz w:val="22"/>
          <w:szCs w:val="22"/>
        </w:rPr>
        <w:t>– Some feedback from the 1/25/18 session is that Foundations should be free. The current $100 fee is very reasonable and there are opportunities for scholarships. Linda suggested a shorter version of Foundations to explain our philosophy. Reverend CC will </w:t>
      </w:r>
      <w:proofErr w:type="gramStart"/>
      <w:r>
        <w:rPr>
          <w:rStyle w:val="normaltextrun"/>
          <w:rFonts w:ascii="Calibri" w:hAnsi="Calibri" w:cs="Calibri"/>
          <w:sz w:val="22"/>
          <w:szCs w:val="22"/>
        </w:rPr>
        <w:t>look into</w:t>
      </w:r>
      <w:proofErr w:type="gramEnd"/>
      <w:r>
        <w:rPr>
          <w:rStyle w:val="normaltextrun"/>
          <w:rFonts w:ascii="Calibri" w:hAnsi="Calibri" w:cs="Calibri"/>
          <w:sz w:val="22"/>
          <w:szCs w:val="22"/>
        </w:rPr>
        <w:t> it. </w:t>
      </w:r>
      <w:r>
        <w:rPr>
          <w:rStyle w:val="eop"/>
          <w:rFonts w:ascii="Calibri" w:hAnsi="Calibri" w:cs="Calibri"/>
          <w:sz w:val="22"/>
          <w:szCs w:val="22"/>
        </w:rPr>
        <w:t> </w:t>
      </w:r>
    </w:p>
    <w:p w14:paraId="0F848ADD" w14:textId="77777777" w:rsidR="001A7CE5" w:rsidRPr="001A7CE5" w:rsidRDefault="001A7CE5" w:rsidP="001A7CE5">
      <w:pPr>
        <w:pStyle w:val="paragraph"/>
        <w:spacing w:before="0" w:beforeAutospacing="0" w:after="0" w:afterAutospacing="0"/>
        <w:textAlignment w:val="baseline"/>
        <w:rPr>
          <w:rFonts w:ascii="Calibri" w:hAnsi="Calibri" w:cs="Calibri"/>
          <w:sz w:val="22"/>
          <w:szCs w:val="22"/>
        </w:rPr>
      </w:pPr>
    </w:p>
    <w:p w14:paraId="463D8624" w14:textId="6AD004C4" w:rsidR="001A7CE5" w:rsidRDefault="001A7CE5" w:rsidP="001A7CE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Publicity </w:t>
      </w:r>
      <w:r>
        <w:rPr>
          <w:rStyle w:val="normaltextrun"/>
          <w:rFonts w:ascii="Calibri" w:hAnsi="Calibri" w:cs="Calibri"/>
          <w:sz w:val="22"/>
          <w:szCs w:val="22"/>
        </w:rPr>
        <w:t>– Rev CC and others will sign up to work the phones at the WYSO Serious event. Rev CC will remind people who are involved with 12 step groups to talk about us. </w:t>
      </w:r>
      <w:r>
        <w:rPr>
          <w:rStyle w:val="eop"/>
          <w:rFonts w:ascii="Calibri" w:hAnsi="Calibri" w:cs="Calibri"/>
          <w:sz w:val="22"/>
          <w:szCs w:val="22"/>
        </w:rPr>
        <w:t> </w:t>
      </w:r>
    </w:p>
    <w:p w14:paraId="4953D428" w14:textId="77777777" w:rsidR="001A7CE5" w:rsidRDefault="001A7CE5" w:rsidP="001A7CE5">
      <w:pPr>
        <w:pStyle w:val="paragraph"/>
        <w:spacing w:before="0" w:beforeAutospacing="0" w:after="0" w:afterAutospacing="0"/>
        <w:textAlignment w:val="baseline"/>
        <w:rPr>
          <w:rFonts w:ascii="Segoe UI" w:hAnsi="Segoe UI" w:cs="Segoe UI"/>
          <w:sz w:val="18"/>
          <w:szCs w:val="18"/>
        </w:rPr>
      </w:pPr>
    </w:p>
    <w:p w14:paraId="32800233" w14:textId="2FFECD3C" w:rsidR="001A7CE5" w:rsidRDefault="001A7CE5" w:rsidP="001A7CE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City Paper</w:t>
      </w:r>
      <w:r>
        <w:rPr>
          <w:rStyle w:val="normaltextrun"/>
          <w:rFonts w:ascii="Calibri" w:hAnsi="Calibri" w:cs="Calibri"/>
          <w:sz w:val="22"/>
          <w:szCs w:val="22"/>
        </w:rPr>
        <w:t xml:space="preserve"> – It is expensive to advertise in the paper but we will </w:t>
      </w:r>
      <w:proofErr w:type="gramStart"/>
      <w:r>
        <w:rPr>
          <w:rStyle w:val="normaltextrun"/>
          <w:rFonts w:ascii="Calibri" w:hAnsi="Calibri" w:cs="Calibri"/>
          <w:sz w:val="22"/>
          <w:szCs w:val="22"/>
        </w:rPr>
        <w:t>look into</w:t>
      </w:r>
      <w:proofErr w:type="gramEnd"/>
      <w:r>
        <w:rPr>
          <w:rStyle w:val="normaltextrun"/>
          <w:rFonts w:ascii="Calibri" w:hAnsi="Calibri" w:cs="Calibri"/>
          <w:sz w:val="22"/>
          <w:szCs w:val="22"/>
        </w:rPr>
        <w:t xml:space="preserve"> the free listing. </w:t>
      </w:r>
      <w:r>
        <w:rPr>
          <w:rStyle w:val="eop"/>
          <w:rFonts w:ascii="Calibri" w:hAnsi="Calibri" w:cs="Calibri"/>
          <w:sz w:val="22"/>
          <w:szCs w:val="22"/>
        </w:rPr>
        <w:t> </w:t>
      </w:r>
    </w:p>
    <w:p w14:paraId="5D14544E" w14:textId="77777777" w:rsidR="001A7CE5" w:rsidRDefault="001A7CE5" w:rsidP="001A7CE5">
      <w:pPr>
        <w:pStyle w:val="paragraph"/>
        <w:spacing w:before="0" w:beforeAutospacing="0" w:after="0" w:afterAutospacing="0"/>
        <w:textAlignment w:val="baseline"/>
        <w:rPr>
          <w:rFonts w:ascii="Segoe UI" w:hAnsi="Segoe UI" w:cs="Segoe UI"/>
          <w:sz w:val="18"/>
          <w:szCs w:val="18"/>
        </w:rPr>
      </w:pPr>
    </w:p>
    <w:p w14:paraId="73E129FA" w14:textId="77777777" w:rsidR="001A7CE5" w:rsidRDefault="001A7CE5" w:rsidP="001A7CE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Reaching out to LGBT groups</w:t>
      </w:r>
      <w:r>
        <w:rPr>
          <w:rStyle w:val="normaltextrun"/>
          <w:rFonts w:ascii="Calibri" w:hAnsi="Calibri" w:cs="Calibri"/>
          <w:sz w:val="22"/>
          <w:szCs w:val="22"/>
        </w:rPr>
        <w:t> – We will be working with Have a Gay Day on projects. </w:t>
      </w:r>
      <w:r>
        <w:rPr>
          <w:rStyle w:val="eop"/>
          <w:rFonts w:ascii="Calibri" w:hAnsi="Calibri" w:cs="Calibri"/>
          <w:sz w:val="22"/>
          <w:szCs w:val="22"/>
        </w:rPr>
        <w:t> </w:t>
      </w:r>
    </w:p>
    <w:p w14:paraId="753CFFFF" w14:textId="77777777" w:rsidR="001A7CE5" w:rsidRDefault="001A7CE5" w:rsidP="0028479B"/>
    <w:p w14:paraId="6EC79951" w14:textId="77777777" w:rsidR="0028479B" w:rsidRDefault="0028479B" w:rsidP="0028479B">
      <w:r>
        <w:t>New Business:</w:t>
      </w:r>
    </w:p>
    <w:p w14:paraId="7A51B1BB" w14:textId="77777777" w:rsidR="0028479B" w:rsidRDefault="0028479B" w:rsidP="0028479B">
      <w:r>
        <w:t>Minister's report</w:t>
      </w:r>
    </w:p>
    <w:p w14:paraId="2B1C5622" w14:textId="1D497131" w:rsidR="0028479B" w:rsidRDefault="0028479B" w:rsidP="0028479B">
      <w:r>
        <w:t>Financial report</w:t>
      </w:r>
    </w:p>
    <w:p w14:paraId="56E5731C" w14:textId="2B94BFD1" w:rsidR="0028479B" w:rsidRDefault="0028479B" w:rsidP="0028479B">
      <w:r>
        <w:t>Pray Out</w:t>
      </w:r>
    </w:p>
    <w:sectPr w:rsidR="00284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79B"/>
    <w:rsid w:val="001A7CE5"/>
    <w:rsid w:val="0028479B"/>
    <w:rsid w:val="00665C41"/>
    <w:rsid w:val="008670C9"/>
    <w:rsid w:val="00C05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BA442"/>
  <w15:chartTrackingRefBased/>
  <w15:docId w15:val="{C0A2448B-386D-470E-AD0A-B9A3D4A36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A7C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A7CE5"/>
  </w:style>
  <w:style w:type="character" w:customStyle="1" w:styleId="eop">
    <w:name w:val="eop"/>
    <w:basedOn w:val="DefaultParagraphFont"/>
    <w:rsid w:val="001A7CE5"/>
  </w:style>
  <w:style w:type="character" w:customStyle="1" w:styleId="contextualspellingandgrammarerror">
    <w:name w:val="contextualspellingandgrammarerror"/>
    <w:basedOn w:val="DefaultParagraphFont"/>
    <w:rsid w:val="001A7CE5"/>
  </w:style>
  <w:style w:type="character" w:customStyle="1" w:styleId="spellingerror">
    <w:name w:val="spellingerror"/>
    <w:basedOn w:val="DefaultParagraphFont"/>
    <w:rsid w:val="001A7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794693">
      <w:bodyDiv w:val="1"/>
      <w:marLeft w:val="0"/>
      <w:marRight w:val="0"/>
      <w:marTop w:val="0"/>
      <w:marBottom w:val="0"/>
      <w:divBdr>
        <w:top w:val="none" w:sz="0" w:space="0" w:color="auto"/>
        <w:left w:val="none" w:sz="0" w:space="0" w:color="auto"/>
        <w:bottom w:val="none" w:sz="0" w:space="0" w:color="auto"/>
        <w:right w:val="none" w:sz="0" w:space="0" w:color="auto"/>
      </w:divBdr>
      <w:divsChild>
        <w:div w:id="1126701911">
          <w:marLeft w:val="0"/>
          <w:marRight w:val="0"/>
          <w:marTop w:val="0"/>
          <w:marBottom w:val="0"/>
          <w:divBdr>
            <w:top w:val="none" w:sz="0" w:space="0" w:color="auto"/>
            <w:left w:val="none" w:sz="0" w:space="0" w:color="auto"/>
            <w:bottom w:val="none" w:sz="0" w:space="0" w:color="auto"/>
            <w:right w:val="none" w:sz="0" w:space="0" w:color="auto"/>
          </w:divBdr>
        </w:div>
        <w:div w:id="2030057091">
          <w:marLeft w:val="0"/>
          <w:marRight w:val="0"/>
          <w:marTop w:val="0"/>
          <w:marBottom w:val="0"/>
          <w:divBdr>
            <w:top w:val="none" w:sz="0" w:space="0" w:color="auto"/>
            <w:left w:val="none" w:sz="0" w:space="0" w:color="auto"/>
            <w:bottom w:val="none" w:sz="0" w:space="0" w:color="auto"/>
            <w:right w:val="none" w:sz="0" w:space="0" w:color="auto"/>
          </w:divBdr>
        </w:div>
        <w:div w:id="1662808714">
          <w:marLeft w:val="0"/>
          <w:marRight w:val="0"/>
          <w:marTop w:val="0"/>
          <w:marBottom w:val="0"/>
          <w:divBdr>
            <w:top w:val="none" w:sz="0" w:space="0" w:color="auto"/>
            <w:left w:val="none" w:sz="0" w:space="0" w:color="auto"/>
            <w:bottom w:val="none" w:sz="0" w:space="0" w:color="auto"/>
            <w:right w:val="none" w:sz="0" w:space="0" w:color="auto"/>
          </w:divBdr>
        </w:div>
        <w:div w:id="1226259863">
          <w:marLeft w:val="0"/>
          <w:marRight w:val="0"/>
          <w:marTop w:val="0"/>
          <w:marBottom w:val="0"/>
          <w:divBdr>
            <w:top w:val="none" w:sz="0" w:space="0" w:color="auto"/>
            <w:left w:val="none" w:sz="0" w:space="0" w:color="auto"/>
            <w:bottom w:val="none" w:sz="0" w:space="0" w:color="auto"/>
            <w:right w:val="none" w:sz="0" w:space="0" w:color="auto"/>
          </w:divBdr>
        </w:div>
        <w:div w:id="1717730271">
          <w:marLeft w:val="0"/>
          <w:marRight w:val="0"/>
          <w:marTop w:val="0"/>
          <w:marBottom w:val="0"/>
          <w:divBdr>
            <w:top w:val="none" w:sz="0" w:space="0" w:color="auto"/>
            <w:left w:val="none" w:sz="0" w:space="0" w:color="auto"/>
            <w:bottom w:val="none" w:sz="0" w:space="0" w:color="auto"/>
            <w:right w:val="none" w:sz="0" w:space="0" w:color="auto"/>
          </w:divBdr>
        </w:div>
        <w:div w:id="1197235740">
          <w:marLeft w:val="0"/>
          <w:marRight w:val="0"/>
          <w:marTop w:val="0"/>
          <w:marBottom w:val="0"/>
          <w:divBdr>
            <w:top w:val="none" w:sz="0" w:space="0" w:color="auto"/>
            <w:left w:val="none" w:sz="0" w:space="0" w:color="auto"/>
            <w:bottom w:val="none" w:sz="0" w:space="0" w:color="auto"/>
            <w:right w:val="none" w:sz="0" w:space="0" w:color="auto"/>
          </w:divBdr>
        </w:div>
        <w:div w:id="157694628">
          <w:marLeft w:val="0"/>
          <w:marRight w:val="0"/>
          <w:marTop w:val="0"/>
          <w:marBottom w:val="0"/>
          <w:divBdr>
            <w:top w:val="none" w:sz="0" w:space="0" w:color="auto"/>
            <w:left w:val="none" w:sz="0" w:space="0" w:color="auto"/>
            <w:bottom w:val="none" w:sz="0" w:space="0" w:color="auto"/>
            <w:right w:val="none" w:sz="0" w:space="0" w:color="auto"/>
          </w:divBdr>
        </w:div>
        <w:div w:id="745494332">
          <w:marLeft w:val="0"/>
          <w:marRight w:val="0"/>
          <w:marTop w:val="0"/>
          <w:marBottom w:val="0"/>
          <w:divBdr>
            <w:top w:val="none" w:sz="0" w:space="0" w:color="auto"/>
            <w:left w:val="none" w:sz="0" w:space="0" w:color="auto"/>
            <w:bottom w:val="none" w:sz="0" w:space="0" w:color="auto"/>
            <w:right w:val="none" w:sz="0" w:space="0" w:color="auto"/>
          </w:divBdr>
        </w:div>
        <w:div w:id="1217473204">
          <w:marLeft w:val="0"/>
          <w:marRight w:val="0"/>
          <w:marTop w:val="0"/>
          <w:marBottom w:val="0"/>
          <w:divBdr>
            <w:top w:val="none" w:sz="0" w:space="0" w:color="auto"/>
            <w:left w:val="none" w:sz="0" w:space="0" w:color="auto"/>
            <w:bottom w:val="none" w:sz="0" w:space="0" w:color="auto"/>
            <w:right w:val="none" w:sz="0" w:space="0" w:color="auto"/>
          </w:divBdr>
        </w:div>
        <w:div w:id="1151096881">
          <w:marLeft w:val="0"/>
          <w:marRight w:val="0"/>
          <w:marTop w:val="0"/>
          <w:marBottom w:val="0"/>
          <w:divBdr>
            <w:top w:val="none" w:sz="0" w:space="0" w:color="auto"/>
            <w:left w:val="none" w:sz="0" w:space="0" w:color="auto"/>
            <w:bottom w:val="none" w:sz="0" w:space="0" w:color="auto"/>
            <w:right w:val="none" w:sz="0" w:space="0" w:color="auto"/>
          </w:divBdr>
        </w:div>
        <w:div w:id="2008704127">
          <w:marLeft w:val="0"/>
          <w:marRight w:val="0"/>
          <w:marTop w:val="0"/>
          <w:marBottom w:val="0"/>
          <w:divBdr>
            <w:top w:val="none" w:sz="0" w:space="0" w:color="auto"/>
            <w:left w:val="none" w:sz="0" w:space="0" w:color="auto"/>
            <w:bottom w:val="none" w:sz="0" w:space="0" w:color="auto"/>
            <w:right w:val="none" w:sz="0" w:space="0" w:color="auto"/>
          </w:divBdr>
        </w:div>
        <w:div w:id="333726968">
          <w:marLeft w:val="0"/>
          <w:marRight w:val="0"/>
          <w:marTop w:val="0"/>
          <w:marBottom w:val="0"/>
          <w:divBdr>
            <w:top w:val="none" w:sz="0" w:space="0" w:color="auto"/>
            <w:left w:val="none" w:sz="0" w:space="0" w:color="auto"/>
            <w:bottom w:val="none" w:sz="0" w:space="0" w:color="auto"/>
            <w:right w:val="none" w:sz="0" w:space="0" w:color="auto"/>
          </w:divBdr>
        </w:div>
        <w:div w:id="1817141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Smith</dc:creator>
  <cp:keywords/>
  <dc:description/>
  <cp:lastModifiedBy>O'Keefe, Kelly (LNG-DAY)</cp:lastModifiedBy>
  <cp:revision>2</cp:revision>
  <dcterms:created xsi:type="dcterms:W3CDTF">2018-05-22T21:26:00Z</dcterms:created>
  <dcterms:modified xsi:type="dcterms:W3CDTF">2018-05-22T21:26:00Z</dcterms:modified>
</cp:coreProperties>
</file>